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BB5FF6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BB5FF6">
              <w:rPr>
                <w:rFonts w:eastAsia="Calibri"/>
                <w:sz w:val="28"/>
                <w:szCs w:val="28"/>
              </w:rPr>
              <w:t>05.12.2019 № 371/01-04</w:t>
            </w:r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  <w:r w:rsidRPr="00FD3529">
              <w:rPr>
                <w:i/>
                <w:sz w:val="22"/>
                <w:szCs w:val="22"/>
              </w:rPr>
              <w:t xml:space="preserve">(апрель)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FD352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  <w:r w:rsidR="00F90DDC" w:rsidRPr="00FD3529">
              <w:rPr>
                <w:i/>
                <w:sz w:val="22"/>
                <w:szCs w:val="22"/>
              </w:rPr>
              <w:t>(май-июнь)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  <w:r w:rsidRPr="00FD3529">
              <w:rPr>
                <w:i/>
                <w:sz w:val="22"/>
                <w:szCs w:val="22"/>
              </w:rPr>
              <w:t>(сентябрь)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714"/>
        <w:gridCol w:w="1371"/>
        <w:gridCol w:w="586"/>
        <w:gridCol w:w="1302"/>
        <w:gridCol w:w="1714"/>
      </w:tblGrid>
      <w:tr w:rsidR="008332B4" w:rsidRPr="00960514" w:rsidTr="006F3608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</w:tr>
      <w:tr w:rsidR="008332B4" w:rsidRPr="00960514" w:rsidTr="006F3608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7722BA" w:rsidRPr="00960514" w:rsidTr="00517A8A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2BA" w:rsidRPr="00197D49" w:rsidRDefault="007722BA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 w:rsidR="005622D4" w:rsidRPr="00197D49">
              <w:rPr>
                <w:sz w:val="18"/>
                <w:szCs w:val="18"/>
              </w:rPr>
              <w:t>**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17A8A" w:rsidRDefault="00517A8A" w:rsidP="000E01FA">
      <w:pPr>
        <w:rPr>
          <w:sz w:val="20"/>
          <w:szCs w:val="20"/>
        </w:rPr>
      </w:pPr>
    </w:p>
    <w:p w:rsidR="000E01FA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 </w:t>
      </w:r>
      <w:r w:rsidR="00C55C47" w:rsidRPr="006F3608">
        <w:rPr>
          <w:sz w:val="22"/>
          <w:szCs w:val="20"/>
        </w:rPr>
        <w:t xml:space="preserve"> </w:t>
      </w: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0E01FA" w:rsidRPr="006F3608">
        <w:rPr>
          <w:sz w:val="22"/>
          <w:szCs w:val="20"/>
        </w:rPr>
        <w:t>* - указывается  планируемая  дата в соответствии с расписанием ОГЭ/ГВЭ.   РЦОИ может перенести экзамен на другую дату, предусмотренную расписанием</w:t>
      </w: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lastRenderedPageBreak/>
        <w:t>**</w:t>
      </w:r>
      <w:r w:rsidR="00F90DDC" w:rsidRPr="006F3608">
        <w:rPr>
          <w:sz w:val="22"/>
          <w:szCs w:val="20"/>
        </w:rPr>
        <w:t>*</w:t>
      </w:r>
      <w:r w:rsidRPr="006F3608">
        <w:rPr>
          <w:sz w:val="22"/>
          <w:szCs w:val="20"/>
        </w:rPr>
        <w:t xml:space="preserve">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F03FD" w:rsidRPr="00517A8A" w:rsidRDefault="00DF03FD" w:rsidP="000E01FA">
      <w:pPr>
        <w:jc w:val="both"/>
        <w:rPr>
          <w:sz w:val="18"/>
          <w:szCs w:val="20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>
        <w:rPr>
          <w:b/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5C7714" w:rsidRDefault="005C7714" w:rsidP="000E01FA">
      <w:pPr>
        <w:jc w:val="both"/>
        <w:rPr>
          <w:sz w:val="14"/>
          <w:szCs w:val="18"/>
        </w:rPr>
      </w:pPr>
    </w:p>
    <w:p w:rsidR="00DF03FD" w:rsidRDefault="00DF03FD" w:rsidP="000E01FA">
      <w:pPr>
        <w:jc w:val="both"/>
        <w:rPr>
          <w:sz w:val="14"/>
          <w:szCs w:val="18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F90DDC">
            <w:pPr>
              <w:ind w:firstLine="34"/>
            </w:pPr>
            <w:r w:rsidRPr="00DF03FD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 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517A8A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66338"/>
    <w:rsid w:val="007722BA"/>
    <w:rsid w:val="00775D3C"/>
    <w:rsid w:val="007F2856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C4857"/>
    <w:rsid w:val="00A25BDD"/>
    <w:rsid w:val="00A4547D"/>
    <w:rsid w:val="00A6198F"/>
    <w:rsid w:val="00AA212A"/>
    <w:rsid w:val="00BB5FF6"/>
    <w:rsid w:val="00C4531A"/>
    <w:rsid w:val="00C55C47"/>
    <w:rsid w:val="00C56D08"/>
    <w:rsid w:val="00C95AFA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EDAD-8C21-4A8C-A49B-B3427DE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11</cp:revision>
  <cp:lastPrinted>2019-11-29T12:30:00Z</cp:lastPrinted>
  <dcterms:created xsi:type="dcterms:W3CDTF">2019-11-20T12:12:00Z</dcterms:created>
  <dcterms:modified xsi:type="dcterms:W3CDTF">2019-12-05T05:54:00Z</dcterms:modified>
</cp:coreProperties>
</file>