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675" w:type="dxa"/>
        <w:tblLook w:val="04A0" w:firstRow="1" w:lastRow="0" w:firstColumn="1" w:lastColumn="0" w:noHBand="0" w:noVBand="1"/>
      </w:tblPr>
      <w:tblGrid>
        <w:gridCol w:w="5116"/>
        <w:gridCol w:w="5055"/>
      </w:tblGrid>
      <w:tr w:rsidR="00A17897" w:rsidRPr="00A61CC9" w:rsidTr="006E4FE4">
        <w:tc>
          <w:tcPr>
            <w:tcW w:w="5116" w:type="dxa"/>
            <w:hideMark/>
          </w:tcPr>
          <w:p w:rsidR="00A17897" w:rsidRPr="00A61CC9" w:rsidRDefault="00A17897" w:rsidP="00294497">
            <w:pPr>
              <w:pStyle w:val="a7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61CC9">
              <w:rPr>
                <w:b w:val="0"/>
                <w:sz w:val="24"/>
                <w:szCs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A17897" w:rsidRPr="00A61CC9" w:rsidRDefault="00A17897" w:rsidP="00294497">
            <w:pPr>
              <w:pStyle w:val="a7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61CC9">
              <w:rPr>
                <w:b w:val="0"/>
                <w:sz w:val="24"/>
                <w:szCs w:val="24"/>
                <w:lang w:eastAsia="en-US"/>
              </w:rPr>
              <w:t>коллектива школы протокол № 2</w:t>
            </w:r>
          </w:p>
          <w:p w:rsidR="00A17897" w:rsidRPr="00A61CC9" w:rsidRDefault="00A17897" w:rsidP="00294497">
            <w:pPr>
              <w:pStyle w:val="a7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61CC9">
              <w:rPr>
                <w:b w:val="0"/>
                <w:sz w:val="24"/>
                <w:szCs w:val="24"/>
                <w:lang w:eastAsia="en-US"/>
              </w:rPr>
              <w:t xml:space="preserve"> от    09.02.2017.</w:t>
            </w:r>
          </w:p>
          <w:p w:rsidR="00A17897" w:rsidRPr="00A61CC9" w:rsidRDefault="00A17897" w:rsidP="00294497">
            <w:pPr>
              <w:pStyle w:val="a7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A17897" w:rsidRPr="00A61CC9" w:rsidRDefault="00A17897" w:rsidP="00294497">
            <w:pPr>
              <w:pStyle w:val="a7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055" w:type="dxa"/>
          </w:tcPr>
          <w:p w:rsidR="00A17897" w:rsidRPr="00A61CC9" w:rsidRDefault="00A17897" w:rsidP="00294497">
            <w:pPr>
              <w:pStyle w:val="a7"/>
              <w:ind w:left="346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61CC9">
              <w:rPr>
                <w:b w:val="0"/>
                <w:sz w:val="24"/>
                <w:szCs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A17897" w:rsidRPr="00A61CC9" w:rsidRDefault="00A17897" w:rsidP="00294497">
            <w:pPr>
              <w:pStyle w:val="a7"/>
              <w:ind w:left="34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61CC9">
              <w:rPr>
                <w:b w:val="0"/>
                <w:sz w:val="24"/>
                <w:szCs w:val="24"/>
                <w:lang w:eastAsia="en-US"/>
              </w:rPr>
              <w:t xml:space="preserve"> от 9.02.2017 г. №01-07/34</w:t>
            </w:r>
          </w:p>
          <w:p w:rsidR="00A17897" w:rsidRPr="00A61CC9" w:rsidRDefault="00A17897" w:rsidP="00294497">
            <w:pPr>
              <w:pStyle w:val="a7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A17897" w:rsidRPr="00A61CC9" w:rsidRDefault="00A17897" w:rsidP="00766EAD">
      <w:pPr>
        <w:ind w:left="720"/>
        <w:jc w:val="center"/>
        <w:rPr>
          <w:b/>
        </w:rPr>
      </w:pPr>
    </w:p>
    <w:p w:rsidR="00A17897" w:rsidRPr="00A61CC9" w:rsidRDefault="00A17897" w:rsidP="00766EAD">
      <w:pPr>
        <w:ind w:left="720"/>
        <w:jc w:val="center"/>
        <w:rPr>
          <w:b/>
        </w:rPr>
      </w:pPr>
      <w:r w:rsidRPr="00A61CC9">
        <w:rPr>
          <w:b/>
        </w:rPr>
        <w:t>Положение о порядке ознакомления</w:t>
      </w:r>
    </w:p>
    <w:p w:rsidR="00A17897" w:rsidRPr="00A61CC9" w:rsidRDefault="00A17897" w:rsidP="00851B09">
      <w:pPr>
        <w:pStyle w:val="a9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b/>
        </w:rPr>
      </w:pPr>
      <w:r w:rsidRPr="00A61CC9">
        <w:rPr>
          <w:b/>
        </w:rPr>
        <w:t xml:space="preserve">с документами </w:t>
      </w:r>
      <w:r w:rsidR="00851B09" w:rsidRPr="00FF7B56">
        <w:rPr>
          <w:rStyle w:val="aa"/>
        </w:rPr>
        <w:t xml:space="preserve">в </w:t>
      </w:r>
      <w:r w:rsidR="00851B09" w:rsidRPr="00FF7B56">
        <w:rPr>
          <w:b/>
          <w:bCs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  <w:r w:rsidRPr="00A61CC9">
        <w:rPr>
          <w:b/>
        </w:rPr>
        <w:t>,</w:t>
      </w:r>
    </w:p>
    <w:p w:rsidR="00A17897" w:rsidRDefault="00A17897" w:rsidP="00766EAD">
      <w:pPr>
        <w:ind w:left="720"/>
        <w:jc w:val="center"/>
        <w:rPr>
          <w:b/>
        </w:rPr>
      </w:pPr>
      <w:r w:rsidRPr="00A61CC9">
        <w:rPr>
          <w:b/>
        </w:rPr>
        <w:t>в том числе поступающих в нее лиц</w:t>
      </w:r>
    </w:p>
    <w:p w:rsidR="00851B09" w:rsidRPr="00A61CC9" w:rsidRDefault="00851B09" w:rsidP="00766EAD">
      <w:pPr>
        <w:ind w:left="720"/>
        <w:jc w:val="center"/>
        <w:rPr>
          <w:b/>
        </w:rPr>
      </w:pPr>
      <w:r>
        <w:rPr>
          <w:b/>
        </w:rPr>
        <w:t>(новая редакция)</w:t>
      </w:r>
    </w:p>
    <w:p w:rsidR="006E4FE4" w:rsidRPr="00A61CC9" w:rsidRDefault="006E4FE4" w:rsidP="00766EAD">
      <w:pPr>
        <w:ind w:left="720"/>
        <w:jc w:val="center"/>
        <w:rPr>
          <w:b/>
        </w:rPr>
      </w:pPr>
    </w:p>
    <w:p w:rsidR="00A17897" w:rsidRPr="00A61CC9" w:rsidRDefault="006E4FE4" w:rsidP="00A61CC9">
      <w:pPr>
        <w:pStyle w:val="a9"/>
        <w:numPr>
          <w:ilvl w:val="0"/>
          <w:numId w:val="1"/>
        </w:numPr>
        <w:ind w:left="142" w:firstLine="0"/>
      </w:pPr>
      <w:r w:rsidRPr="00A61CC9">
        <w:t>Настоящее Положение о Порядке ознакомления с документами образовательного учреждения, в т.ч. поступающих в нее лиц (далее – Порядок), устанавливает правила ознакомления с документами средней школы № 32.</w:t>
      </w:r>
    </w:p>
    <w:p w:rsidR="006E4FE4" w:rsidRPr="00A61CC9" w:rsidRDefault="006E4FE4" w:rsidP="00A61CC9">
      <w:pPr>
        <w:pStyle w:val="a9"/>
        <w:numPr>
          <w:ilvl w:val="0"/>
          <w:numId w:val="1"/>
        </w:numPr>
        <w:ind w:left="142" w:firstLine="0"/>
      </w:pPr>
      <w:r w:rsidRPr="00A61CC9">
        <w:t>В соответствии с п.18 ч.1 статьи 34 Федерального закона от 29.12.2012 № 273-ФЗ «об образовании в Российской Федерации» учащимся предоставляются академические права на ознакомление:</w:t>
      </w:r>
    </w:p>
    <w:p w:rsidR="006E4FE4" w:rsidRPr="00A61CC9" w:rsidRDefault="006E4FE4" w:rsidP="00A61CC9">
      <w:pPr>
        <w:ind w:left="142"/>
      </w:pPr>
      <w:r w:rsidRPr="00A61CC9">
        <w:t xml:space="preserve"> - со свидетельством о государственной регистрации;</w:t>
      </w:r>
    </w:p>
    <w:p w:rsidR="006E4FE4" w:rsidRPr="00A61CC9" w:rsidRDefault="006E4FE4" w:rsidP="00A61CC9">
      <w:pPr>
        <w:ind w:left="142"/>
      </w:pPr>
      <w:r w:rsidRPr="00A61CC9">
        <w:t xml:space="preserve"> - с уставом;</w:t>
      </w:r>
    </w:p>
    <w:p w:rsidR="006E4FE4" w:rsidRPr="00A61CC9" w:rsidRDefault="006E4FE4" w:rsidP="00A61CC9">
      <w:pPr>
        <w:ind w:left="142"/>
      </w:pPr>
      <w:r w:rsidRPr="00A61CC9">
        <w:t xml:space="preserve"> - с лицензией на осуществл</w:t>
      </w:r>
      <w:bookmarkStart w:id="0" w:name="_GoBack"/>
      <w:bookmarkEnd w:id="0"/>
      <w:r w:rsidRPr="00A61CC9">
        <w:t>ение образовательной деятельности;</w:t>
      </w:r>
    </w:p>
    <w:p w:rsidR="006E4FE4" w:rsidRPr="00A61CC9" w:rsidRDefault="006E4FE4" w:rsidP="00A61CC9">
      <w:pPr>
        <w:ind w:left="142"/>
      </w:pPr>
      <w:r w:rsidRPr="00A61CC9">
        <w:t xml:space="preserve"> - со свидетельством о государственной аккредитации;</w:t>
      </w:r>
    </w:p>
    <w:p w:rsidR="006E4FE4" w:rsidRPr="00A61CC9" w:rsidRDefault="006E4FE4" w:rsidP="00A61CC9">
      <w:pPr>
        <w:ind w:left="142"/>
      </w:pPr>
      <w:r w:rsidRPr="00A61CC9">
        <w:t xml:space="preserve"> - с учебной документацией;</w:t>
      </w:r>
    </w:p>
    <w:p w:rsidR="006E4FE4" w:rsidRPr="00A61CC9" w:rsidRDefault="006E4FE4" w:rsidP="00A61CC9">
      <w:pPr>
        <w:ind w:left="142"/>
      </w:pPr>
      <w:r w:rsidRPr="00A61CC9">
        <w:t xml:space="preserve"> -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6E4FE4" w:rsidRPr="00A61CC9" w:rsidRDefault="006E4FE4" w:rsidP="00A61CC9">
      <w:pPr>
        <w:ind w:left="142"/>
      </w:pPr>
      <w:r w:rsidRPr="00A61CC9">
        <w:t xml:space="preserve"> 3. В соответствии с п.3 ч.3 статьи 44 Федерального закона от 29.12.2012 №273-ФЗ «Об образовании в Российской Федерации» родители (законные представители) несовершеннолетних учащихся имеют право з</w:t>
      </w:r>
      <w:r w:rsidR="00AA0F89" w:rsidRPr="00A61CC9">
        <w:t>н</w:t>
      </w:r>
      <w:r w:rsidRPr="00A61CC9">
        <w:t>акомиться</w:t>
      </w:r>
      <w:r w:rsidR="00AA0F89" w:rsidRPr="00A61CC9">
        <w:t>:</w:t>
      </w:r>
    </w:p>
    <w:p w:rsidR="00AA0F89" w:rsidRPr="00A61CC9" w:rsidRDefault="00AA0F89" w:rsidP="00A61CC9">
      <w:pPr>
        <w:ind w:left="142"/>
      </w:pPr>
      <w:r w:rsidRPr="00A61CC9">
        <w:t xml:space="preserve"> - с уставом организации, осуществляющей образовательную деятельность;</w:t>
      </w:r>
    </w:p>
    <w:p w:rsidR="00AA0F89" w:rsidRPr="00A61CC9" w:rsidRDefault="00AA0F89" w:rsidP="00A61CC9">
      <w:pPr>
        <w:ind w:left="142"/>
      </w:pPr>
      <w:r w:rsidRPr="00A61CC9">
        <w:t xml:space="preserve"> - с лицензией на осуществление образовательной деятельности;</w:t>
      </w:r>
    </w:p>
    <w:p w:rsidR="00AA0F89" w:rsidRPr="00A61CC9" w:rsidRDefault="00AA0F89" w:rsidP="00A61CC9">
      <w:pPr>
        <w:ind w:left="142"/>
      </w:pPr>
      <w:r w:rsidRPr="00A61CC9">
        <w:t xml:space="preserve"> - со свидетельством о государственной аккредитации;</w:t>
      </w:r>
    </w:p>
    <w:p w:rsidR="00AA0F89" w:rsidRPr="00A61CC9" w:rsidRDefault="00AA0F89" w:rsidP="00A61CC9">
      <w:pPr>
        <w:ind w:left="142"/>
      </w:pPr>
      <w:r w:rsidRPr="00A61CC9">
        <w:t xml:space="preserve"> - с учебно-программной документацией;</w:t>
      </w:r>
    </w:p>
    <w:p w:rsidR="00AA0F89" w:rsidRPr="00A61CC9" w:rsidRDefault="00AA0F89" w:rsidP="00A61CC9">
      <w:pPr>
        <w:ind w:left="142"/>
      </w:pPr>
      <w:r w:rsidRPr="00A61CC9">
        <w:t xml:space="preserve"> - другими документами, регламентирующими организацию и осуществление образовательной деятельности.</w:t>
      </w:r>
    </w:p>
    <w:p w:rsidR="00A61CC9" w:rsidRDefault="00AA0F89" w:rsidP="00A61CC9">
      <w:pPr>
        <w:ind w:left="142"/>
      </w:pPr>
      <w:r w:rsidRPr="00A61CC9">
        <w:t xml:space="preserve"> 4. В соответствии с номенклатурой дел средней школы № 32 первые экземпляры документов, перечисленные в пунктах 2,3 настоящего Порядка хранятся у директора школы </w:t>
      </w:r>
      <w:r w:rsidR="00A61CC9">
        <w:t>.</w:t>
      </w:r>
    </w:p>
    <w:p w:rsidR="00AA0F89" w:rsidRPr="00A61CC9" w:rsidRDefault="00AA0F89" w:rsidP="00A61CC9">
      <w:pPr>
        <w:ind w:left="142"/>
      </w:pPr>
      <w:r w:rsidRPr="00A61CC9">
        <w:t>5.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5F0A00" w:rsidRPr="00A61CC9" w:rsidRDefault="00AA0F89" w:rsidP="00A61CC9">
      <w:pPr>
        <w:ind w:left="142"/>
        <w:rPr>
          <w:color w:val="000000"/>
        </w:rPr>
      </w:pPr>
      <w:r w:rsidRPr="00A61CC9">
        <w:t xml:space="preserve"> 6. </w:t>
      </w:r>
      <w:r w:rsidR="00A61CC9">
        <w:t>С</w:t>
      </w:r>
      <w:r w:rsidRPr="00A61CC9">
        <w:t>канированные копии всех правоустанавливающих документов, локальные нормативные акты образовательной организации, учебно-программная документация и другие документы, регламентирующие организацию и осуществление</w:t>
      </w:r>
      <w:r w:rsidR="00A61CC9">
        <w:t xml:space="preserve">  </w:t>
      </w:r>
      <w:r w:rsidR="005F0A00" w:rsidRPr="00A61CC9">
        <w:rPr>
          <w:color w:val="000000"/>
        </w:rPr>
        <w:t xml:space="preserve">образовательной деятельности размещаются на официальном сайте </w:t>
      </w:r>
      <w:r w:rsidR="00A17897" w:rsidRPr="00A61CC9">
        <w:rPr>
          <w:color w:val="000000"/>
        </w:rPr>
        <w:t>средней школы №32.</w:t>
      </w:r>
    </w:p>
    <w:p w:rsidR="005F0A00" w:rsidRPr="00A61CC9" w:rsidRDefault="00015A24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7</w:t>
      </w:r>
      <w:r w:rsidR="005F0A00" w:rsidRPr="00A61CC9">
        <w:rPr>
          <w:color w:val="000000"/>
        </w:rPr>
        <w:t>. Ознакомление с документами образовательно</w:t>
      </w:r>
      <w:r w:rsidRPr="00A61CC9">
        <w:rPr>
          <w:color w:val="000000"/>
        </w:rPr>
        <w:t>го</w:t>
      </w:r>
      <w:r w:rsidR="005F0A00" w:rsidRPr="00A61CC9">
        <w:rPr>
          <w:color w:val="000000"/>
        </w:rPr>
        <w:t xml:space="preserve"> </w:t>
      </w:r>
      <w:r w:rsidRPr="00A61CC9">
        <w:rPr>
          <w:color w:val="000000"/>
        </w:rPr>
        <w:t>учреждения</w:t>
      </w:r>
      <w:r w:rsidR="005F0A00" w:rsidRPr="00A61CC9">
        <w:rPr>
          <w:color w:val="000000"/>
        </w:rPr>
        <w:t xml:space="preserve">, перечисленными в пунктах 2, 3 настоящего Порядка, происходит при приёме граждан на обучение в </w:t>
      </w:r>
      <w:r w:rsidR="00A17897" w:rsidRPr="00A61CC9">
        <w:rPr>
          <w:color w:val="000000"/>
        </w:rPr>
        <w:t>средней школе № 32</w:t>
      </w:r>
      <w:r w:rsidRPr="00A61CC9">
        <w:rPr>
          <w:color w:val="000000"/>
        </w:rPr>
        <w:t xml:space="preserve">. </w:t>
      </w:r>
      <w:r w:rsidR="005F0A00" w:rsidRPr="00A61CC9">
        <w:rPr>
          <w:color w:val="000000"/>
        </w:rPr>
        <w:t>Факт ознакомления с документами образовательно</w:t>
      </w:r>
      <w:r w:rsidRPr="00A61CC9">
        <w:rPr>
          <w:color w:val="000000"/>
        </w:rPr>
        <w:t>го</w:t>
      </w:r>
      <w:r w:rsidR="005F0A00" w:rsidRPr="00A61CC9">
        <w:rPr>
          <w:color w:val="000000"/>
        </w:rPr>
        <w:t xml:space="preserve"> </w:t>
      </w:r>
      <w:r w:rsidRPr="00A61CC9">
        <w:rPr>
          <w:color w:val="000000"/>
        </w:rPr>
        <w:t>учреждения</w:t>
      </w:r>
      <w:r w:rsidR="005F0A00" w:rsidRPr="00A61CC9">
        <w:rPr>
          <w:color w:val="000000"/>
        </w:rPr>
        <w:t xml:space="preserve"> родители (законные представители) несовершеннолетних учащихся и учащиеся после получения основного общего образования отражают в заявлении о приёме на обучение под подпись.</w:t>
      </w:r>
    </w:p>
    <w:p w:rsidR="005F0A00" w:rsidRPr="00A61CC9" w:rsidRDefault="00015A24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lastRenderedPageBreak/>
        <w:t>8</w:t>
      </w:r>
      <w:r w:rsidR="005F0A00" w:rsidRPr="00A61CC9">
        <w:rPr>
          <w:color w:val="000000"/>
        </w:rPr>
        <w:t>. При приёме на работу в образовательн</w:t>
      </w:r>
      <w:r w:rsidRPr="00A61CC9">
        <w:rPr>
          <w:color w:val="000000"/>
        </w:rPr>
        <w:t>ое</w:t>
      </w:r>
      <w:r w:rsidR="005F0A00" w:rsidRPr="00A61CC9">
        <w:rPr>
          <w:color w:val="000000"/>
        </w:rPr>
        <w:t xml:space="preserve"> </w:t>
      </w:r>
      <w:r w:rsidRPr="00A61CC9">
        <w:rPr>
          <w:color w:val="000000"/>
        </w:rPr>
        <w:t>учреждение</w:t>
      </w:r>
      <w:r w:rsidR="005F0A00" w:rsidRPr="00A61CC9">
        <w:rPr>
          <w:color w:val="000000"/>
        </w:rPr>
        <w:t xml:space="preserve">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должностная инструкция;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правила внутреннего трудового распорядка (ч. 3 ст. 68 ТК РФ);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коллективный договор;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положение об оплате труда (ст. 135 ТК РФ);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правила и инструкция по охране труда (ст. 212 ТК РФ);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правила хранения и использования персональных данных работников</w:t>
      </w:r>
      <w:r w:rsidR="00077A1F" w:rsidRPr="00A61CC9">
        <w:rPr>
          <w:color w:val="000000"/>
        </w:rPr>
        <w:t xml:space="preserve"> </w:t>
      </w:r>
      <w:r w:rsidRPr="00A61CC9">
        <w:rPr>
          <w:color w:val="000000"/>
        </w:rPr>
        <w:t>(ст. 87 ТК РФ);</w:t>
      </w:r>
    </w:p>
    <w:p w:rsidR="005F0A00" w:rsidRPr="00A61CC9" w:rsidRDefault="005F0A00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· иные локальные нормативные акты, непосредственно связанные с</w:t>
      </w:r>
      <w:r w:rsidR="00015A24" w:rsidRPr="00A61CC9">
        <w:rPr>
          <w:color w:val="000000"/>
        </w:rPr>
        <w:t xml:space="preserve"> </w:t>
      </w:r>
      <w:r w:rsidRPr="00A61CC9">
        <w:rPr>
          <w:color w:val="000000"/>
        </w:rPr>
        <w:t>трудовой деятельностью принимаемого на работу.</w:t>
      </w:r>
    </w:p>
    <w:p w:rsidR="005F0A00" w:rsidRPr="00A61CC9" w:rsidRDefault="002A345C" w:rsidP="00A61CC9">
      <w:pPr>
        <w:autoSpaceDE w:val="0"/>
        <w:autoSpaceDN w:val="0"/>
        <w:adjustRightInd w:val="0"/>
        <w:ind w:left="142"/>
        <w:rPr>
          <w:color w:val="000000"/>
        </w:rPr>
      </w:pPr>
      <w:r w:rsidRPr="00A61CC9">
        <w:rPr>
          <w:color w:val="000000"/>
        </w:rPr>
        <w:t>9.</w:t>
      </w:r>
      <w:r w:rsidR="005F0A00" w:rsidRPr="00A61CC9">
        <w:rPr>
          <w:color w:val="000000"/>
        </w:rPr>
        <w:t>Факт ознакомления работника, принимаемого в образовательн</w:t>
      </w:r>
      <w:r w:rsidR="00015A24" w:rsidRPr="00A61CC9">
        <w:rPr>
          <w:color w:val="000000"/>
        </w:rPr>
        <w:t>ое</w:t>
      </w:r>
      <w:r w:rsidR="005F0A00" w:rsidRPr="00A61CC9">
        <w:rPr>
          <w:color w:val="000000"/>
        </w:rPr>
        <w:t xml:space="preserve"> </w:t>
      </w:r>
      <w:r w:rsidR="00015A24" w:rsidRPr="00A61CC9">
        <w:rPr>
          <w:color w:val="000000"/>
        </w:rPr>
        <w:t>учреждение</w:t>
      </w:r>
      <w:r w:rsidR="005F0A00" w:rsidRPr="00A61CC9">
        <w:rPr>
          <w:color w:val="000000"/>
        </w:rPr>
        <w:t xml:space="preserve"> на работу, с документами образовательно</w:t>
      </w:r>
      <w:r w:rsidR="00015A24" w:rsidRPr="00A61CC9">
        <w:rPr>
          <w:color w:val="000000"/>
        </w:rPr>
        <w:t>го</w:t>
      </w:r>
      <w:r w:rsidR="005F0A00" w:rsidRPr="00A61CC9">
        <w:rPr>
          <w:color w:val="000000"/>
        </w:rPr>
        <w:t xml:space="preserve"> </w:t>
      </w:r>
      <w:r w:rsidR="00015A24" w:rsidRPr="00A61CC9">
        <w:rPr>
          <w:color w:val="000000"/>
        </w:rPr>
        <w:t>учреждения</w:t>
      </w:r>
      <w:r w:rsidR="005F0A00" w:rsidRPr="00A61CC9">
        <w:rPr>
          <w:color w:val="000000"/>
        </w:rPr>
        <w:t xml:space="preserve"> должен быть письменно подтверждён под подпись принимаемого на работу.</w:t>
      </w:r>
    </w:p>
    <w:sectPr w:rsidR="005F0A00" w:rsidRPr="00A61CC9" w:rsidSect="005F0A0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E2" w:rsidRDefault="006318E2" w:rsidP="001525C8">
      <w:r>
        <w:separator/>
      </w:r>
    </w:p>
  </w:endnote>
  <w:endnote w:type="continuationSeparator" w:id="0">
    <w:p w:rsidR="006318E2" w:rsidRDefault="006318E2" w:rsidP="001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C8" w:rsidRDefault="00A1789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B09">
      <w:rPr>
        <w:noProof/>
      </w:rPr>
      <w:t>2</w:t>
    </w:r>
    <w:r>
      <w:rPr>
        <w:noProof/>
      </w:rPr>
      <w:fldChar w:fldCharType="end"/>
    </w:r>
  </w:p>
  <w:p w:rsidR="001525C8" w:rsidRDefault="00152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E2" w:rsidRDefault="006318E2" w:rsidP="001525C8">
      <w:r>
        <w:separator/>
      </w:r>
    </w:p>
  </w:footnote>
  <w:footnote w:type="continuationSeparator" w:id="0">
    <w:p w:rsidR="006318E2" w:rsidRDefault="006318E2" w:rsidP="0015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E68"/>
    <w:multiLevelType w:val="hybridMultilevel"/>
    <w:tmpl w:val="70BAF77E"/>
    <w:lvl w:ilvl="0" w:tplc="2A08D96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00"/>
    <w:rsid w:val="00001EB7"/>
    <w:rsid w:val="00015A24"/>
    <w:rsid w:val="00077A1F"/>
    <w:rsid w:val="001525C8"/>
    <w:rsid w:val="002A345C"/>
    <w:rsid w:val="004604CC"/>
    <w:rsid w:val="00596116"/>
    <w:rsid w:val="005F0A00"/>
    <w:rsid w:val="006318E2"/>
    <w:rsid w:val="006E4FE4"/>
    <w:rsid w:val="007363D2"/>
    <w:rsid w:val="00766EAD"/>
    <w:rsid w:val="00851B09"/>
    <w:rsid w:val="008B6E75"/>
    <w:rsid w:val="00924D33"/>
    <w:rsid w:val="00A12E15"/>
    <w:rsid w:val="00A17897"/>
    <w:rsid w:val="00A25567"/>
    <w:rsid w:val="00A61CC9"/>
    <w:rsid w:val="00AA0F89"/>
    <w:rsid w:val="00CB2CCE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25C8"/>
    <w:rPr>
      <w:sz w:val="24"/>
      <w:szCs w:val="24"/>
    </w:rPr>
  </w:style>
  <w:style w:type="paragraph" w:styleId="a5">
    <w:name w:val="footer"/>
    <w:basedOn w:val="a"/>
    <w:link w:val="a6"/>
    <w:uiPriority w:val="99"/>
    <w:rsid w:val="00152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5C8"/>
    <w:rPr>
      <w:sz w:val="24"/>
      <w:szCs w:val="24"/>
    </w:rPr>
  </w:style>
  <w:style w:type="paragraph" w:styleId="a7">
    <w:name w:val="Title"/>
    <w:basedOn w:val="a"/>
    <w:link w:val="a8"/>
    <w:qFormat/>
    <w:rsid w:val="00A17897"/>
    <w:pPr>
      <w:widowControl w:val="0"/>
      <w:tabs>
        <w:tab w:val="left" w:pos="645"/>
      </w:tabs>
      <w:autoSpaceDE w:val="0"/>
      <w:autoSpaceDN w:val="0"/>
      <w:adjustRightInd w:val="0"/>
      <w:jc w:val="center"/>
    </w:pPr>
    <w:rPr>
      <w:b/>
      <w:bCs/>
      <w:sz w:val="32"/>
      <w:szCs w:val="28"/>
    </w:rPr>
  </w:style>
  <w:style w:type="character" w:customStyle="1" w:styleId="a8">
    <w:name w:val="Название Знак"/>
    <w:basedOn w:val="a0"/>
    <w:link w:val="a7"/>
    <w:rsid w:val="00A17897"/>
    <w:rPr>
      <w:b/>
      <w:bCs/>
      <w:sz w:val="32"/>
      <w:szCs w:val="28"/>
    </w:rPr>
  </w:style>
  <w:style w:type="paragraph" w:styleId="a9">
    <w:name w:val="List Paragraph"/>
    <w:basedOn w:val="a"/>
    <w:uiPriority w:val="34"/>
    <w:qFormat/>
    <w:rsid w:val="006E4FE4"/>
    <w:pPr>
      <w:ind w:left="720"/>
      <w:contextualSpacing/>
    </w:pPr>
  </w:style>
  <w:style w:type="character" w:styleId="aa">
    <w:name w:val="Strong"/>
    <w:qFormat/>
    <w:rsid w:val="0085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25C8"/>
    <w:rPr>
      <w:sz w:val="24"/>
      <w:szCs w:val="24"/>
    </w:rPr>
  </w:style>
  <w:style w:type="paragraph" w:styleId="a5">
    <w:name w:val="footer"/>
    <w:basedOn w:val="a"/>
    <w:link w:val="a6"/>
    <w:uiPriority w:val="99"/>
    <w:rsid w:val="00152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5C8"/>
    <w:rPr>
      <w:sz w:val="24"/>
      <w:szCs w:val="24"/>
    </w:rPr>
  </w:style>
  <w:style w:type="paragraph" w:styleId="a7">
    <w:name w:val="Title"/>
    <w:basedOn w:val="a"/>
    <w:link w:val="a8"/>
    <w:qFormat/>
    <w:rsid w:val="00A17897"/>
    <w:pPr>
      <w:widowControl w:val="0"/>
      <w:tabs>
        <w:tab w:val="left" w:pos="645"/>
      </w:tabs>
      <w:autoSpaceDE w:val="0"/>
      <w:autoSpaceDN w:val="0"/>
      <w:adjustRightInd w:val="0"/>
      <w:jc w:val="center"/>
    </w:pPr>
    <w:rPr>
      <w:b/>
      <w:bCs/>
      <w:sz w:val="32"/>
      <w:szCs w:val="28"/>
    </w:rPr>
  </w:style>
  <w:style w:type="character" w:customStyle="1" w:styleId="a8">
    <w:name w:val="Название Знак"/>
    <w:basedOn w:val="a0"/>
    <w:link w:val="a7"/>
    <w:rsid w:val="00A17897"/>
    <w:rPr>
      <w:b/>
      <w:bCs/>
      <w:sz w:val="32"/>
      <w:szCs w:val="28"/>
    </w:rPr>
  </w:style>
  <w:style w:type="paragraph" w:styleId="a9">
    <w:name w:val="List Paragraph"/>
    <w:basedOn w:val="a"/>
    <w:uiPriority w:val="34"/>
    <w:qFormat/>
    <w:rsid w:val="006E4FE4"/>
    <w:pPr>
      <w:ind w:left="720"/>
      <w:contextualSpacing/>
    </w:pPr>
  </w:style>
  <w:style w:type="character" w:styleId="aa">
    <w:name w:val="Strong"/>
    <w:qFormat/>
    <w:rsid w:val="00851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ознакомления</vt:lpstr>
    </vt:vector>
  </TitlesOfParts>
  <Company>MGOGI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ознакомления</dc:title>
  <dc:creator>User</dc:creator>
  <cp:lastModifiedBy>Монахова Марина Николаевна</cp:lastModifiedBy>
  <cp:revision>2</cp:revision>
  <cp:lastPrinted>2017-04-20T07:45:00Z</cp:lastPrinted>
  <dcterms:created xsi:type="dcterms:W3CDTF">2017-06-05T11:33:00Z</dcterms:created>
  <dcterms:modified xsi:type="dcterms:W3CDTF">2017-06-05T11:33:00Z</dcterms:modified>
</cp:coreProperties>
</file>