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72" w:rsidRDefault="00F97272" w:rsidP="002353FE">
      <w:pPr>
        <w:pStyle w:val="2"/>
        <w:rPr>
          <w:rFonts w:eastAsia="Times New Roman"/>
          <w:lang w:eastAsia="ru-RU"/>
        </w:rPr>
      </w:pPr>
    </w:p>
    <w:p w:rsidR="00F97272" w:rsidRPr="00505D99" w:rsidRDefault="00C5759F" w:rsidP="00A01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F97272" w:rsidRPr="00505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</w:p>
    <w:tbl>
      <w:tblPr>
        <w:tblW w:w="14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1"/>
        <w:gridCol w:w="1986"/>
        <w:gridCol w:w="2280"/>
        <w:gridCol w:w="2551"/>
        <w:gridCol w:w="2552"/>
        <w:gridCol w:w="1559"/>
        <w:gridCol w:w="2213"/>
        <w:gridCol w:w="75"/>
      </w:tblGrid>
      <w:tr w:rsidR="00C72B80" w:rsidRPr="00505D99" w:rsidTr="00C72B80">
        <w:trPr>
          <w:gridAfter w:val="1"/>
          <w:wAfter w:w="75" w:type="dxa"/>
          <w:trHeight w:val="81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работы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выполнения работы 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 </w:t>
            </w:r>
          </w:p>
        </w:tc>
      </w:tr>
      <w:tr w:rsidR="00C72B80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D55" w:rsidRPr="00505D99" w:rsidRDefault="00851D55" w:rsidP="00851D55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05D99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Вычитание вида:14-</w:t>
            </w:r>
            <w:r w:rsidRPr="00505D99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 xml:space="preserve"> □</w:t>
            </w:r>
            <w:r w:rsidRPr="00505D9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,   с переходом через десяток.</w:t>
            </w:r>
          </w:p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277" w:rsidRPr="00505D99" w:rsidRDefault="00CD3277" w:rsidP="00A0198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 Стр.85 учебник.</w:t>
            </w:r>
          </w:p>
          <w:p w:rsidR="00C61E08" w:rsidRPr="00505D99" w:rsidRDefault="00AA6E5B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D3277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https://ppt4web.ru/nachalnaja-shkola/sluchai-vychitanija-2.htm</w:t>
              </w:r>
            </w:hyperlink>
          </w:p>
          <w:p w:rsidR="00C72B80" w:rsidRPr="00505D99" w:rsidRDefault="00C72B80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851D55" w:rsidP="00C57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Стр.85 №2, №4 устно, на полях цепочку устно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тетради</w:t>
            </w:r>
            <w:r w:rsidR="00851D55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стр.85 №1,№3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C5759F" w:rsidP="00C57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 </w:t>
            </w:r>
            <w:r w:rsidR="006330B4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 ч.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2B80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723653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правописания сочетаний  чу—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3277" w:rsidRPr="00505D99" w:rsidRDefault="00CD3277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стр.119</w:t>
            </w:r>
          </w:p>
          <w:p w:rsidR="00C61E08" w:rsidRPr="00505D99" w:rsidRDefault="00C5759F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="00CD3277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https://multiurok.ru/files/prezentatsiia-pravopisanie-cha-shcha-chu-shchu.html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723653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Повторить правило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чу-щу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пишу с буквой 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в тетради</w:t>
            </w:r>
            <w:proofErr w:type="gramStart"/>
            <w:r w:rsidR="00723653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723653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тр.119 упр10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C5759F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04 до 18 ч.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C72B80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14A7"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 « Воробушки», </w:t>
            </w:r>
            <w:proofErr w:type="spellStart"/>
            <w:r w:rsidR="004914A7" w:rsidRPr="00505D99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="004914A7"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 «Чудо».</w:t>
            </w:r>
            <w:r w:rsidR="004914A7" w:rsidRPr="00505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лирических  стихотворений, передавая настроение.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232B" w:rsidRPr="00505D99" w:rsidRDefault="002E58CD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73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C5759F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Стр.73 читать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C5759F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и ответить на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C5759F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30B4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46B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330B4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 ч.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596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B80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C5759F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3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C57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C57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759F" w:rsidRPr="00505D99" w:rsidRDefault="006330B4" w:rsidP="00C57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0B4" w:rsidRPr="00505D99" w:rsidRDefault="006330B4" w:rsidP="00A019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C57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C57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330B4" w:rsidRPr="00505D99" w:rsidRDefault="006330B4" w:rsidP="00C575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мире слова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C5759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антонимы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7" w:history="1">
              <w:r w:rsidR="002E58CD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https://infourok.ru/material.html?mid=7717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2353FE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Посмотреть видео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C5759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950752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505D99" w:rsidTr="00C72B80">
        <w:trPr>
          <w:gridAfter w:val="1"/>
          <w:wAfter w:w="75" w:type="dxa"/>
          <w:trHeight w:val="81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работы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 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23653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Правило правописания сочетаний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чу—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AA6E5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D3277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https://ppt4web.ru/nachalnaja-shkola/chashha-chushhu-zhishi-jj-klass.html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23653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правило </w:t>
            </w:r>
            <w:proofErr w:type="spellStart"/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чу-щу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  <w:proofErr w:type="gramStart"/>
            <w:r w:rsidR="00723653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723653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тр.121 упр.12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C5759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.04 до 18ч.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4914A7" w:rsidP="0095075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05D99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из старинных книг</w:t>
            </w:r>
            <w:proofErr w:type="gramStart"/>
            <w:r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 А.Майков «Христос Воскрес!. Средства художественной выразительности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5762" w:rsidRPr="00505D99" w:rsidRDefault="002353FE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Стр.74-75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C5759F" w:rsidP="0095075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Стр.74-75</w:t>
            </w:r>
            <w:r w:rsidR="0023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2E58CD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Стр.74-75 читать  и отвечать на вопросы.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C5759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.04 до 18ч.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E6DF0"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DF0" w:rsidRPr="00505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сна в жизни человека. Правила подго</w:t>
            </w:r>
            <w:r w:rsidR="00CE6DF0" w:rsidRPr="00505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товки ко сну. Как спят животные. Работа человека в ночную смену.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C5759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Стр.52-53</w:t>
            </w:r>
            <w:r w:rsidR="00AE0DC3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AE0DC3" w:rsidRPr="00505D99" w:rsidRDefault="00AE0DC3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752" w:rsidRPr="00505D99" w:rsidRDefault="00AA6E5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E0DC3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https://ppt4web.ru/nachalnaja-shkola/zachem-my-spim-nochju1.html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AE0DC3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текст учебника, вывод пересказать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C5759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Стр.35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зад. 1 и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C5759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.04 до 18ч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C5759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B6576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Вн.д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здоровый образ жизни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505D99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здоровье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505D99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https://www.youtube.com/watch?v=UXpYviQCucc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505D99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752" w:rsidRPr="00505D99" w:rsidTr="00C72B80">
        <w:trPr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15 </w:t>
            </w:r>
            <w:r w:rsidR="00950752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950752" w:rsidRPr="00505D99" w:rsidTr="00C72B80">
        <w:trPr>
          <w:gridAfter w:val="1"/>
          <w:wAfter w:w="75" w:type="dxa"/>
          <w:trHeight w:val="81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работы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 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 </w:t>
            </w:r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413F0C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 именах собственных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AE0DC3" w:rsidP="00AE0D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625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Стр.122</w:t>
            </w:r>
            <w:r w:rsidR="007C7625"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F0C"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  <w:p w:rsidR="00AE0DC3" w:rsidRPr="00505D99" w:rsidRDefault="00AE0DC3" w:rsidP="00AE0D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nfourok.ru/prezentaciya-po-russkomu-yaziku-v-klasse-na-temu-zaglavnaya-bukva-v-imenah-sobstvennih-985692.htm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23653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 происхождением  названием городов</w:t>
            </w:r>
            <w:r w:rsidR="00413F0C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правилом заглавная буква в названии городов.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  <w:proofErr w:type="gramStart"/>
            <w:r w:rsidR="00723653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F0C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13F0C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тр.122 упр.1, записать словарное слово: Москва.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 до 18 ч.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851D5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вида:15-</w:t>
            </w:r>
            <w:r w:rsidRPr="00505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505D99">
              <w:rPr>
                <w:rFonts w:ascii="Times New Roman" w:hAnsi="Times New Roman" w:cs="Times New Roman"/>
                <w:sz w:val="24"/>
                <w:szCs w:val="24"/>
              </w:rPr>
              <w:t>,   с переходом через десяток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Стр.86</w:t>
            </w:r>
            <w:r w:rsidR="00851D55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</w:p>
          <w:p w:rsidR="00CD3277" w:rsidRPr="00505D99" w:rsidRDefault="00AA6E5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D3277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https://urokimatematiki.ru/prezentaciya-k-uroku-po-teme-sluchai-vichitaniya-5459.html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851D5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Стр.86 №3,4,5 устно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 тетради</w:t>
            </w:r>
            <w:r w:rsidR="00851D55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Стр.86 №1,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 до 18 ч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4914A7" w:rsidP="00950752">
            <w:pPr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05D99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 В.Лунина «Тень». Выразительное чтение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Стр.76-77</w:t>
            </w:r>
            <w:r w:rsidR="005A222A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Стр.76-77</w:t>
            </w:r>
            <w:r w:rsidR="00950752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0752" w:rsidRPr="00505D9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Выразительное 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стихи и ответить на вопросы,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 до 18 ч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Юный художник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2E58CD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ветку вербы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7C76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="002E58CD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https://www.youtube.com/watch?v=MGX0TZgerpA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222A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505D99" w:rsidTr="00C72B80">
        <w:trPr>
          <w:gridAfter w:val="1"/>
          <w:wAfter w:w="75" w:type="dxa"/>
          <w:trHeight w:val="81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950752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работы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 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 </w:t>
            </w:r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413F0C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</w:t>
            </w:r>
            <w:proofErr w:type="spellStart"/>
            <w:r w:rsidRPr="00505D99">
              <w:rPr>
                <w:rFonts w:ascii="Times New Roman" w:hAnsi="Times New Roman" w:cs="Times New Roman"/>
                <w:iCs/>
                <w:sz w:val="24"/>
                <w:szCs w:val="24"/>
              </w:rPr>
              <w:t>именах</w:t>
            </w:r>
            <w:proofErr w:type="gramStart"/>
            <w:r w:rsidRPr="00505D99">
              <w:rPr>
                <w:rFonts w:ascii="Times New Roman" w:hAnsi="Times New Roman" w:cs="Times New Roman"/>
                <w:iCs/>
                <w:sz w:val="24"/>
                <w:szCs w:val="24"/>
              </w:rPr>
              <w:t>,о</w:t>
            </w:r>
            <w:proofErr w:type="gramEnd"/>
            <w:r w:rsidRPr="00505D99">
              <w:rPr>
                <w:rFonts w:ascii="Times New Roman" w:hAnsi="Times New Roman" w:cs="Times New Roman"/>
                <w:iCs/>
                <w:sz w:val="24"/>
                <w:szCs w:val="24"/>
              </w:rPr>
              <w:t>тчествах,фамилиях</w:t>
            </w:r>
            <w:proofErr w:type="spellEnd"/>
            <w:r w:rsidRPr="00505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 названиях городов   и т.д.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DC3" w:rsidRPr="00505D99" w:rsidRDefault="00413F0C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Стр.123-124 учебник</w:t>
            </w:r>
          </w:p>
          <w:p w:rsidR="00950752" w:rsidRPr="00505D99" w:rsidRDefault="00AA6E5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E0DC3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https://uchitelya.com/russkiy-yazyk/166240-prezentaciya-zaglavnaya-bukva-v-imenah-familiyah-</w:t>
              </w:r>
              <w:r w:rsidR="00AE0DC3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otchestvah.htm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413F0C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Стр.123 упр.2 , стр.124 упр.3 и 4 устно. Познакомиться с полными и неполными именами.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  <w:proofErr w:type="gramStart"/>
            <w:r w:rsidR="00413F0C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413F0C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тр.124 упр.5 письменно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="00950752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18ч.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851D5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 16-</w:t>
            </w:r>
            <w:r w:rsidRPr="00505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505D99">
              <w:rPr>
                <w:rFonts w:ascii="Times New Roman" w:hAnsi="Times New Roman" w:cs="Times New Roman"/>
                <w:sz w:val="24"/>
                <w:szCs w:val="24"/>
              </w:rPr>
              <w:t>,   с переходом через десяток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Стр.87</w:t>
            </w:r>
            <w:r w:rsidR="00851D55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</w:p>
          <w:p w:rsidR="00CD3277" w:rsidRPr="00505D99" w:rsidRDefault="00AA6E5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D3277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https://infourok.ru/prezentaciya-matematika-sluchai-vichitaniya-2960800.html</w:t>
              </w:r>
            </w:hyperlink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851D5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Стр.87  №2 и .№4  устно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 тетради</w:t>
            </w:r>
            <w:r w:rsidR="00851D55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Стр.87  №1,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 до 18ч.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AE377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Овощи и фрукты, их разнообразие и значение в питании человека. </w:t>
            </w:r>
            <w:r w:rsidRPr="00505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Витамины. Правила гигиены при употреблении овощей и фруктов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AE377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Стр.54-55 учебник</w:t>
            </w:r>
          </w:p>
          <w:p w:rsidR="00AE0DC3" w:rsidRPr="00505D99" w:rsidRDefault="00AA6E5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E0DC3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https://uchitelya.com/nachalnaya-shkola/87921-prezentaciya-frukty-i-ovoschi-na-nashem-stole-1-klass.html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Стр.54-55</w:t>
            </w:r>
            <w:r w:rsidR="00AE0DC3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в учебнике, вывод запомнить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рабочей тетради  зад</w:t>
            </w:r>
            <w:r w:rsidR="00AE0DC3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№1,2</w:t>
            </w:r>
            <w:r w:rsidR="007C7625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 на стр.36-37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 до 18ч.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505D99" w:rsidP="009507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9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505D99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https://www.youtube.com/watch?v=tBrHIsHpXDw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37379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752" w:rsidRPr="00505D99" w:rsidTr="00C72B80">
        <w:trPr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Сосчитай</w:t>
            </w:r>
            <w:r w:rsidR="0037379F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40BE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раскраски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40BE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https://yandex.ru/images/search?text=раскраски%20по%20математике%201%20класс%20до%2020&amp;stype=image&amp;lr=16&amp;source=wiz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950752" w:rsidRPr="00505D99" w:rsidTr="00C72B80">
        <w:trPr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950752" w:rsidRPr="00505D99" w:rsidTr="00C72B80">
        <w:trPr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950752" w:rsidRPr="00505D99" w:rsidTr="00C72B80">
        <w:trPr>
          <w:gridAfter w:val="1"/>
          <w:wAfter w:w="75" w:type="dxa"/>
          <w:trHeight w:val="810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 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выполнения работы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 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 </w:t>
            </w:r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1483A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 собственных. Объяснение </w:t>
            </w:r>
            <w:r w:rsidRPr="0050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заглавной буквы в словах.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1483A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Стр.125-126 учебник</w:t>
            </w:r>
          </w:p>
          <w:p w:rsidR="00AE0DC3" w:rsidRPr="00505D99" w:rsidRDefault="00AA6E5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E0DC3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https://multiurok.ru/index.php/files/prezentatsiia-na-temu-bolshaia-</w:t>
              </w:r>
              <w:r w:rsidR="00AE0DC3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bukva-v-familiiakh.html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1483A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Стр.125 упр.6 и 7 устно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1483A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Стр.126 упр.8  письменно в  </w:t>
            </w:r>
            <w:r w:rsidR="00950752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</w:t>
            </w:r>
            <w:r w:rsidR="00950752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18ч.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851D55" w:rsidP="0095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 17-</w:t>
            </w:r>
            <w:r w:rsidRPr="00505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505D99">
              <w:rPr>
                <w:rFonts w:ascii="Times New Roman" w:hAnsi="Times New Roman" w:cs="Times New Roman"/>
                <w:sz w:val="24"/>
                <w:szCs w:val="24"/>
              </w:rPr>
              <w:t>,   с переходом через десяток</w:t>
            </w:r>
          </w:p>
          <w:p w:rsidR="00950752" w:rsidRPr="00505D99" w:rsidRDefault="00950752" w:rsidP="009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851D5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Стр.88 учебник</w:t>
            </w:r>
          </w:p>
          <w:p w:rsidR="00CD3277" w:rsidRPr="00505D99" w:rsidRDefault="00AA6E5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D3277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https://ppt4web.ru/nachalnaja-shkola/sluchai-vychitanija-4.html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851D5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Стр.88  №5 устно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 тетради</w:t>
            </w:r>
            <w:r w:rsidR="00851D55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стр.88 №1,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 до 18ч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4914A7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  <w:proofErr w:type="gramStart"/>
            <w:r w:rsidRPr="00505D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69C8" w:rsidRPr="00505D99" w:rsidRDefault="002E58CD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Стр.78 учебник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5B4D3E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Стр.78 ответить на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AE0DC3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на листочке и прислать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7C7625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 до 18ч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C72B80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1468A8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пасхального яйца из картона и бумаги.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AA6E5B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468A8" w:rsidRPr="00505D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https://www.youtube.com/watch?v=eNiVjRe2ujg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2E58CD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2E58CD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яйцо из картона и украсить 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0752" w:rsidRPr="00505D99" w:rsidRDefault="0037379F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</w:t>
            </w:r>
            <w:r w:rsidR="00950752"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почту или  в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вацап</w:t>
            </w:r>
            <w:proofErr w:type="spellEnd"/>
          </w:p>
        </w:tc>
      </w:tr>
      <w:tr w:rsidR="00950752" w:rsidRPr="00505D99" w:rsidTr="00E34AE8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505D99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Причины возникновения пожара. </w:t>
            </w:r>
            <w:r w:rsidRPr="00505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Действия в случае пожара дома. Телефоны </w:t>
            </w:r>
            <w:r w:rsidRPr="00505D99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служ</w:t>
            </w:r>
            <w:r w:rsidR="00457B36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б</w:t>
            </w:r>
            <w:r w:rsidRPr="00505D99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ы спасения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505D99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https://www.youtube.com/watch?v=cTpyJ8lQUZs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950752" w:rsidRPr="00505D99" w:rsidRDefault="00505D99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видео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5040BE" w:rsidRPr="00505D99" w:rsidRDefault="005040BE" w:rsidP="005040B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040BE" w:rsidRPr="00505D99" w:rsidRDefault="005040BE" w:rsidP="005040B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50752" w:rsidRPr="00505D99" w:rsidRDefault="00950752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E8" w:rsidRPr="00505D99" w:rsidTr="00505D99">
        <w:trPr>
          <w:gridAfter w:val="1"/>
          <w:wAfter w:w="75" w:type="dxa"/>
          <w:trHeight w:val="270"/>
        </w:trPr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4AE8" w:rsidRPr="00505D99" w:rsidRDefault="00E34AE8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Риторика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4AE8" w:rsidRPr="00E34AE8" w:rsidRDefault="00E34AE8" w:rsidP="009507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4AE8">
              <w:rPr>
                <w:rFonts w:ascii="Times New Roman" w:hAnsi="Times New Roman" w:cs="Times New Roman"/>
                <w:sz w:val="24"/>
                <w:szCs w:val="24"/>
              </w:rPr>
              <w:t>Манера речи. Этикет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4AE8" w:rsidRPr="00505D99" w:rsidRDefault="00E34AE8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https://yandex.ru/video/preview?filmId=17026440939661140499&amp;text=%D0%B2%D0%B8%D0%B4%D0%B5%D0%BE%D1%83%D1%80%D0%BE%D0%BA%20%D0%BF%D0%BE%20%D1%80%D0%B8%D1%82%D0%BE%D1%80%D0%B8%D0%BA%D0%B5%201%20%D0%BA%D0%BB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%D0%B0%D1%81%D1%81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&amp;path=wizard&amp;parent-reqid=1586936492517953-1185437236390121313900158-production-app-host-vla-web-yp-195&amp;redircnt=1586936502.1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4AE8" w:rsidRPr="00505D99" w:rsidRDefault="00E34AE8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Посмотреть видео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4AE8" w:rsidRPr="00505D99" w:rsidRDefault="00E34AE8" w:rsidP="005040B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4AE8" w:rsidRPr="00505D99" w:rsidRDefault="00E34AE8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4AE8" w:rsidRPr="00505D99" w:rsidRDefault="00E34AE8" w:rsidP="009507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980" w:rsidRPr="002353FE" w:rsidRDefault="00A01980" w:rsidP="002353FE">
      <w:pPr>
        <w:tabs>
          <w:tab w:val="left" w:pos="13095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A01980" w:rsidRPr="002353FE" w:rsidSect="00A019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345D"/>
    <w:multiLevelType w:val="multilevel"/>
    <w:tmpl w:val="13E0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97CED"/>
    <w:multiLevelType w:val="multilevel"/>
    <w:tmpl w:val="CD0A7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B73A3"/>
    <w:multiLevelType w:val="multilevel"/>
    <w:tmpl w:val="09C4F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4413E"/>
    <w:multiLevelType w:val="multilevel"/>
    <w:tmpl w:val="3D382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C90"/>
    <w:rsid w:val="00071F94"/>
    <w:rsid w:val="0011548A"/>
    <w:rsid w:val="001468A8"/>
    <w:rsid w:val="001A1BCE"/>
    <w:rsid w:val="002353FE"/>
    <w:rsid w:val="002E58CD"/>
    <w:rsid w:val="0034232B"/>
    <w:rsid w:val="00345298"/>
    <w:rsid w:val="0037379F"/>
    <w:rsid w:val="003F5CDA"/>
    <w:rsid w:val="00413F0C"/>
    <w:rsid w:val="0043256B"/>
    <w:rsid w:val="00457B36"/>
    <w:rsid w:val="004914A7"/>
    <w:rsid w:val="005040BE"/>
    <w:rsid w:val="00505D99"/>
    <w:rsid w:val="0059646B"/>
    <w:rsid w:val="005A222A"/>
    <w:rsid w:val="005B4D3E"/>
    <w:rsid w:val="005C70EC"/>
    <w:rsid w:val="006330B4"/>
    <w:rsid w:val="00723653"/>
    <w:rsid w:val="007C7625"/>
    <w:rsid w:val="00851D55"/>
    <w:rsid w:val="0091483A"/>
    <w:rsid w:val="00950752"/>
    <w:rsid w:val="00A01980"/>
    <w:rsid w:val="00A40F4A"/>
    <w:rsid w:val="00A869C8"/>
    <w:rsid w:val="00AA1BFB"/>
    <w:rsid w:val="00AA6E5B"/>
    <w:rsid w:val="00AE0DC3"/>
    <w:rsid w:val="00AE377B"/>
    <w:rsid w:val="00B65762"/>
    <w:rsid w:val="00C47289"/>
    <w:rsid w:val="00C5759F"/>
    <w:rsid w:val="00C61E08"/>
    <w:rsid w:val="00C72B80"/>
    <w:rsid w:val="00CD3277"/>
    <w:rsid w:val="00CE6DF0"/>
    <w:rsid w:val="00E34AE8"/>
    <w:rsid w:val="00F07C90"/>
    <w:rsid w:val="00F77D1C"/>
    <w:rsid w:val="00F9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5B"/>
  </w:style>
  <w:style w:type="paragraph" w:styleId="2">
    <w:name w:val="heading 2"/>
    <w:basedOn w:val="a"/>
    <w:next w:val="a"/>
    <w:link w:val="20"/>
    <w:uiPriority w:val="9"/>
    <w:unhideWhenUsed/>
    <w:qFormat/>
    <w:rsid w:val="00235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72B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C72B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2B80"/>
    <w:rPr>
      <w:color w:val="800080" w:themeColor="followedHyperlink"/>
      <w:u w:val="single"/>
    </w:rPr>
  </w:style>
  <w:style w:type="paragraph" w:customStyle="1" w:styleId="c3">
    <w:name w:val="c3"/>
    <w:basedOn w:val="a"/>
    <w:rsid w:val="005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40BE"/>
  </w:style>
  <w:style w:type="paragraph" w:customStyle="1" w:styleId="a6">
    <w:name w:val="Знак Знак Знак"/>
    <w:basedOn w:val="a"/>
    <w:rsid w:val="00505D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35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5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72B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C72B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2B80"/>
    <w:rPr>
      <w:color w:val="800080" w:themeColor="followedHyperlink"/>
      <w:u w:val="single"/>
    </w:rPr>
  </w:style>
  <w:style w:type="paragraph" w:customStyle="1" w:styleId="c3">
    <w:name w:val="c3"/>
    <w:basedOn w:val="a"/>
    <w:rsid w:val="005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40BE"/>
  </w:style>
  <w:style w:type="paragraph" w:customStyle="1" w:styleId="a6">
    <w:name w:val="Знак Знак Знак"/>
    <w:basedOn w:val="a"/>
    <w:rsid w:val="00505D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35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5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4web.ru/nachalnaja-shkola/chashha-chushhu-zhishi-jj-klass.html" TargetMode="External"/><Relationship Id="rId13" Type="http://schemas.openxmlformats.org/officeDocument/2006/relationships/hyperlink" Target="https://infourok.ru/prezentaciya-matematika-sluchai-vichitaniya-296080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material.html?mid=7717" TargetMode="External"/><Relationship Id="rId12" Type="http://schemas.openxmlformats.org/officeDocument/2006/relationships/hyperlink" Target="https://uchitelya.com/russkiy-yazyk/166240-prezentaciya-zaglavnaya-bukva-v-imenah-familiyah-otchestvah.htm" TargetMode="External"/><Relationship Id="rId17" Type="http://schemas.openxmlformats.org/officeDocument/2006/relationships/hyperlink" Target="https://www.youtube.com/watch?v=eNiVjRe2uj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t4web.ru/nachalnaja-shkola/sluchai-vychitanija-4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rezentatsiia-pravopisanie-cha-shcha-chu-shchu.html" TargetMode="External"/><Relationship Id="rId11" Type="http://schemas.openxmlformats.org/officeDocument/2006/relationships/hyperlink" Target="https://www.youtube.com/watch?v=MGX0TZgerpA" TargetMode="External"/><Relationship Id="rId5" Type="http://schemas.openxmlformats.org/officeDocument/2006/relationships/hyperlink" Target="https://ppt4web.ru/nachalnaja-shkola/sluchai-vychitanija-2.htm" TargetMode="External"/><Relationship Id="rId15" Type="http://schemas.openxmlformats.org/officeDocument/2006/relationships/hyperlink" Target="https://multiurok.ru/index.php/files/prezentatsiia-na-temu-bolshaia-bukva-v-familiiakh.html" TargetMode="External"/><Relationship Id="rId10" Type="http://schemas.openxmlformats.org/officeDocument/2006/relationships/hyperlink" Target="https://urokimatematiki.ru/prezentaciya-k-uroku-po-teme-sluchai-vichitaniya-5459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pt4web.ru/nachalnaja-shkola/zachem-my-spim-nochju1.html" TargetMode="External"/><Relationship Id="rId14" Type="http://schemas.openxmlformats.org/officeDocument/2006/relationships/hyperlink" Target="https://uchitelya.com/nachalnaya-shkola/87921-prezentaciya-frukty-i-ovoschi-na-nashem-stole-1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Windows User</cp:lastModifiedBy>
  <cp:revision>12</cp:revision>
  <dcterms:created xsi:type="dcterms:W3CDTF">2020-03-25T16:39:00Z</dcterms:created>
  <dcterms:modified xsi:type="dcterms:W3CDTF">2020-04-15T07:45:00Z</dcterms:modified>
</cp:coreProperties>
</file>